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2949" w14:textId="77777777" w:rsidR="008C4633" w:rsidRDefault="008C4633">
      <w:r>
        <w:rPr>
          <w:noProof/>
        </w:rPr>
        <w:drawing>
          <wp:anchor distT="0" distB="0" distL="114300" distR="114300" simplePos="0" relativeHeight="251659264" behindDoc="1" locked="0" layoutInCell="1" allowOverlap="1" wp14:anchorId="1B256E43" wp14:editId="0603BCA9">
            <wp:simplePos x="0" y="0"/>
            <wp:positionH relativeFrom="margin">
              <wp:align>right</wp:align>
            </wp:positionH>
            <wp:positionV relativeFrom="paragraph">
              <wp:posOffset>5924550</wp:posOffset>
            </wp:positionV>
            <wp:extent cx="58928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07" y="21396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1EBA68" wp14:editId="20E20D50">
            <wp:simplePos x="0" y="0"/>
            <wp:positionH relativeFrom="margin">
              <wp:posOffset>-267970</wp:posOffset>
            </wp:positionH>
            <wp:positionV relativeFrom="paragraph">
              <wp:posOffset>0</wp:posOffset>
            </wp:positionV>
            <wp:extent cx="6343650" cy="5874385"/>
            <wp:effectExtent l="0" t="0" r="0" b="0"/>
            <wp:wrapTight wrapText="bothSides">
              <wp:wrapPolygon edited="0">
                <wp:start x="0" y="0"/>
                <wp:lineTo x="0" y="21504"/>
                <wp:lineTo x="21535" y="21504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F8F4A" w14:textId="77777777" w:rsidR="003311D3" w:rsidRDefault="003311D3">
      <w:bookmarkStart w:id="0" w:name="_GoBack"/>
      <w:bookmarkEnd w:id="0"/>
    </w:p>
    <w:sectPr w:rsidR="0033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33"/>
    <w:rsid w:val="003311D3"/>
    <w:rsid w:val="008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D811"/>
  <w15:chartTrackingRefBased/>
  <w15:docId w15:val="{BE8B8BF8-8943-47A9-AB11-572A5C46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59ECA-0974-43A9-BB47-0C457A316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DD22A-3C4E-4751-AB7D-4FED56F03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7B68D-0D89-49AA-B365-6C971D20EEFD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0552689-2413-41c6-b24f-6b4f77a649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2021-02-03T22:13:00Z</dcterms:created>
  <dcterms:modified xsi:type="dcterms:W3CDTF">2021-02-03T22:15:00Z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